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CB3FA" w14:textId="330DBE2E" w:rsidR="00635DEB" w:rsidRPr="00BF0F86" w:rsidRDefault="00BF0F86">
      <w:pPr>
        <w:rPr>
          <w:sz w:val="32"/>
          <w:szCs w:val="32"/>
        </w:rPr>
      </w:pPr>
      <w:r w:rsidRPr="00BF0F86">
        <w:rPr>
          <w:noProof/>
        </w:rPr>
        <w:t xml:space="preserve"> </w:t>
      </w:r>
      <w:r w:rsidRPr="00BF0F86">
        <w:rPr>
          <w:noProof/>
          <w:sz w:val="32"/>
          <w:szCs w:val="32"/>
        </w:rPr>
        <w:drawing>
          <wp:inline distT="0" distB="0" distL="0" distR="0" wp14:anchorId="34C753F1" wp14:editId="00C1EB5E">
            <wp:extent cx="4012442" cy="404978"/>
            <wp:effectExtent l="0" t="0" r="1270" b="1905"/>
            <wp:docPr id="12936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8551" name=""/>
                    <pic:cNvPicPr/>
                  </pic:nvPicPr>
                  <pic:blipFill>
                    <a:blip r:embed="rId6"/>
                    <a:stretch>
                      <a:fillRect/>
                    </a:stretch>
                  </pic:blipFill>
                  <pic:spPr>
                    <a:xfrm>
                      <a:off x="0" y="0"/>
                      <a:ext cx="4095162" cy="413327"/>
                    </a:xfrm>
                    <a:prstGeom prst="rect">
                      <a:avLst/>
                    </a:prstGeom>
                  </pic:spPr>
                </pic:pic>
              </a:graphicData>
            </a:graphic>
          </wp:inline>
        </w:drawing>
      </w:r>
    </w:p>
    <w:p w14:paraId="44B5CA39" w14:textId="4ED3ABC2" w:rsidR="00BF0F86" w:rsidRDefault="00BF0F86">
      <w:pPr>
        <w:rPr>
          <w:rFonts w:ascii="Twinkl" w:hAnsi="Twinkl"/>
          <w:sz w:val="22"/>
          <w:szCs w:val="22"/>
        </w:rPr>
      </w:pPr>
    </w:p>
    <w:p w14:paraId="622A56EF" w14:textId="77777777" w:rsidR="00BF0F86" w:rsidRDefault="00BF0F86">
      <w:pPr>
        <w:rPr>
          <w:rFonts w:ascii="Twinkl" w:hAnsi="Twinkl"/>
          <w:sz w:val="22"/>
          <w:szCs w:val="22"/>
        </w:rPr>
      </w:pPr>
    </w:p>
    <w:p w14:paraId="41EFFE8D" w14:textId="0E07F40D" w:rsidR="00BF0F86" w:rsidRPr="00BF0F86" w:rsidRDefault="00BF0F86">
      <w:pPr>
        <w:rPr>
          <w:rFonts w:ascii="Twinkl" w:hAnsi="Twinkl"/>
          <w:sz w:val="22"/>
          <w:szCs w:val="22"/>
        </w:rPr>
      </w:pPr>
      <w:r w:rsidRPr="00BF0F86">
        <w:rPr>
          <w:rFonts w:ascii="Twinkl" w:hAnsi="Twinkl"/>
          <w:sz w:val="22"/>
          <w:szCs w:val="22"/>
        </w:rPr>
        <w:t xml:space="preserve">Dear Families, </w:t>
      </w:r>
    </w:p>
    <w:p w14:paraId="35710FAA" w14:textId="77777777" w:rsidR="00BF0F86" w:rsidRPr="00BF0F86" w:rsidRDefault="00BF0F86">
      <w:pPr>
        <w:rPr>
          <w:rFonts w:ascii="Twinkl" w:hAnsi="Twinkl"/>
          <w:sz w:val="22"/>
          <w:szCs w:val="22"/>
        </w:rPr>
      </w:pPr>
    </w:p>
    <w:p w14:paraId="4294EDD5" w14:textId="471F9873" w:rsidR="00BF0F86" w:rsidRPr="00BF0F86" w:rsidRDefault="00BF0F86">
      <w:pPr>
        <w:rPr>
          <w:rFonts w:ascii="Twinkl" w:hAnsi="Twinkl"/>
          <w:sz w:val="22"/>
          <w:szCs w:val="22"/>
        </w:rPr>
      </w:pPr>
      <w:r w:rsidRPr="00BF0F86">
        <w:rPr>
          <w:rFonts w:ascii="Twinkl" w:hAnsi="Twinkl"/>
          <w:sz w:val="22"/>
          <w:szCs w:val="22"/>
        </w:rPr>
        <w:t xml:space="preserve">We hope you've had a wonderful </w:t>
      </w:r>
      <w:r w:rsidR="00506DDF">
        <w:rPr>
          <w:rFonts w:ascii="Twinkl" w:hAnsi="Twinkl"/>
          <w:sz w:val="22"/>
          <w:szCs w:val="22"/>
        </w:rPr>
        <w:t xml:space="preserve">Christmas! </w:t>
      </w:r>
      <w:r w:rsidRPr="00BF0F86">
        <w:rPr>
          <w:rFonts w:ascii="Twinkl" w:hAnsi="Twinkl"/>
          <w:sz w:val="22"/>
          <w:szCs w:val="22"/>
        </w:rPr>
        <w:t>Our theme for this term is "</w:t>
      </w:r>
      <w:r w:rsidR="00506DDF">
        <w:rPr>
          <w:rFonts w:ascii="Twinkl" w:hAnsi="Twinkl"/>
          <w:sz w:val="22"/>
          <w:szCs w:val="22"/>
        </w:rPr>
        <w:t>Good to be me.</w:t>
      </w:r>
      <w:r w:rsidRPr="00BF0F86">
        <w:rPr>
          <w:rFonts w:ascii="Twinkl" w:hAnsi="Twinkl"/>
          <w:sz w:val="22"/>
          <w:szCs w:val="22"/>
        </w:rPr>
        <w:t xml:space="preserve">" The children have been engaged in EPIC planning (Everyone Planning </w:t>
      </w:r>
      <w:proofErr w:type="gramStart"/>
      <w:r w:rsidRPr="00BF0F86">
        <w:rPr>
          <w:rFonts w:ascii="Twinkl" w:hAnsi="Twinkl"/>
          <w:sz w:val="22"/>
          <w:szCs w:val="22"/>
        </w:rPr>
        <w:t>In</w:t>
      </w:r>
      <w:proofErr w:type="gramEnd"/>
      <w:r w:rsidRPr="00BF0F86">
        <w:rPr>
          <w:rFonts w:ascii="Twinkl" w:hAnsi="Twinkl"/>
          <w:sz w:val="22"/>
          <w:szCs w:val="22"/>
        </w:rPr>
        <w:t xml:space="preserve"> Class) to decide what they'd like to learn about. They had some fantastic ideas, so this term, we'll be </w:t>
      </w:r>
      <w:r w:rsidR="00506DDF">
        <w:rPr>
          <w:rFonts w:ascii="Twinkl" w:hAnsi="Twinkl"/>
          <w:sz w:val="22"/>
          <w:szCs w:val="22"/>
        </w:rPr>
        <w:t>learning all about growing up, feelings, our bodies, and what makes us special and unique.</w:t>
      </w:r>
      <w:r w:rsidRPr="00BF0F86">
        <w:rPr>
          <w:rFonts w:ascii="Twinkl" w:hAnsi="Twinkl"/>
          <w:sz w:val="22"/>
          <w:szCs w:val="22"/>
        </w:rPr>
        <w:t xml:space="preserve"> You can find the children's EPIC ideas on the </w:t>
      </w:r>
      <w:proofErr w:type="spellStart"/>
      <w:r w:rsidRPr="00BF0F86">
        <w:rPr>
          <w:rFonts w:ascii="Twinkl" w:hAnsi="Twinkl"/>
          <w:sz w:val="22"/>
          <w:szCs w:val="22"/>
        </w:rPr>
        <w:t>Cila</w:t>
      </w:r>
      <w:proofErr w:type="spellEnd"/>
      <w:r w:rsidRPr="00BF0F86">
        <w:rPr>
          <w:rFonts w:ascii="Twinkl" w:hAnsi="Twinkl"/>
          <w:sz w:val="22"/>
          <w:szCs w:val="22"/>
        </w:rPr>
        <w:t xml:space="preserve"> website under "Children &gt;&gt; Class Pages &gt;&gt; Nursery."</w:t>
      </w:r>
    </w:p>
    <w:p w14:paraId="474265D9" w14:textId="6874349A" w:rsidR="00BF0F86" w:rsidRPr="00BF0F86" w:rsidRDefault="00BF0F86">
      <w:pPr>
        <w:rPr>
          <w:rFonts w:ascii="Twinkl" w:hAnsi="Twinkl"/>
          <w:sz w:val="22"/>
          <w:szCs w:val="22"/>
        </w:rPr>
      </w:pPr>
    </w:p>
    <w:p w14:paraId="0A90DD59" w14:textId="238265D1" w:rsidR="00BF0F86" w:rsidRDefault="00BF0F86">
      <w:pPr>
        <w:rPr>
          <w:rFonts w:ascii="Twinkl" w:hAnsi="Twinkl"/>
          <w:b/>
          <w:bCs/>
          <w:sz w:val="22"/>
          <w:szCs w:val="22"/>
          <w:u w:val="single"/>
        </w:rPr>
      </w:pPr>
      <w:r w:rsidRPr="00BF0F86">
        <w:rPr>
          <w:rFonts w:ascii="Twinkl" w:hAnsi="Twinkl"/>
          <w:b/>
          <w:bCs/>
          <w:sz w:val="22"/>
          <w:szCs w:val="22"/>
          <w:u w:val="single"/>
        </w:rPr>
        <w:t>PE and Water Bottles</w:t>
      </w:r>
    </w:p>
    <w:p w14:paraId="1CBD4577" w14:textId="77777777" w:rsidR="00BF0F86" w:rsidRPr="00BF0F86" w:rsidRDefault="00BF0F86">
      <w:pPr>
        <w:rPr>
          <w:rFonts w:ascii="Twinkl" w:hAnsi="Twinkl"/>
          <w:b/>
          <w:bCs/>
          <w:sz w:val="22"/>
          <w:szCs w:val="22"/>
          <w:u w:val="single"/>
        </w:rPr>
      </w:pPr>
    </w:p>
    <w:p w14:paraId="557A66B3" w14:textId="6A51C317" w:rsidR="00BF0F86" w:rsidRPr="00BF0F86" w:rsidRDefault="00BF0F86">
      <w:pPr>
        <w:rPr>
          <w:rFonts w:ascii="Twinkl" w:hAnsi="Twinkl"/>
          <w:sz w:val="22"/>
          <w:szCs w:val="22"/>
        </w:rPr>
      </w:pPr>
      <w:r w:rsidRPr="00BF0F86">
        <w:rPr>
          <w:rFonts w:ascii="Twinkl" w:hAnsi="Twinkl"/>
          <w:sz w:val="22"/>
          <w:szCs w:val="22"/>
        </w:rPr>
        <w:t xml:space="preserve">PE sessions will take place on Thursday mornings, and children are encouraged to wear their PE kits to school. </w:t>
      </w:r>
      <w:r w:rsidR="00506DDF">
        <w:rPr>
          <w:rFonts w:ascii="Twinkl" w:hAnsi="Twinkl"/>
          <w:sz w:val="22"/>
          <w:szCs w:val="22"/>
        </w:rPr>
        <w:t xml:space="preserve">We encourage the children to put their shoes and socks on by themselves, so any practice you can do at home will be a big help. </w:t>
      </w:r>
      <w:r w:rsidRPr="00BF0F86">
        <w:rPr>
          <w:rFonts w:ascii="Twinkl" w:hAnsi="Twinkl"/>
          <w:sz w:val="22"/>
          <w:szCs w:val="22"/>
        </w:rPr>
        <w:t xml:space="preserve">We kindly request that you send your child to </w:t>
      </w:r>
      <w:r w:rsidR="00506DDF">
        <w:rPr>
          <w:rFonts w:ascii="Twinkl" w:hAnsi="Twinkl"/>
          <w:sz w:val="22"/>
          <w:szCs w:val="22"/>
        </w:rPr>
        <w:t>Nu</w:t>
      </w:r>
      <w:r w:rsidRPr="00BF0F86">
        <w:rPr>
          <w:rFonts w:ascii="Twinkl" w:hAnsi="Twinkl"/>
          <w:sz w:val="22"/>
          <w:szCs w:val="22"/>
        </w:rPr>
        <w:t>rsery with a clearly labelled water bottle each day.</w:t>
      </w:r>
    </w:p>
    <w:p w14:paraId="7053EAA5" w14:textId="7363CAF6" w:rsidR="00BF0F86" w:rsidRPr="00BF0F86" w:rsidRDefault="00BF0F86">
      <w:pPr>
        <w:rPr>
          <w:rFonts w:ascii="Twinkl" w:hAnsi="Twinkl"/>
          <w:sz w:val="22"/>
          <w:szCs w:val="22"/>
        </w:rPr>
      </w:pPr>
    </w:p>
    <w:p w14:paraId="2A97CDF0" w14:textId="0D1BC87F" w:rsidR="00BF0F86" w:rsidRDefault="00BF0F86">
      <w:pPr>
        <w:rPr>
          <w:rFonts w:ascii="Twinkl" w:hAnsi="Twinkl"/>
          <w:b/>
          <w:bCs/>
          <w:i/>
          <w:iCs/>
          <w:sz w:val="22"/>
          <w:szCs w:val="22"/>
          <w:u w:val="single"/>
        </w:rPr>
      </w:pPr>
      <w:r w:rsidRPr="00BF0F86">
        <w:rPr>
          <w:rFonts w:ascii="Twinkl" w:hAnsi="Twinkl"/>
          <w:b/>
          <w:bCs/>
          <w:sz w:val="22"/>
          <w:szCs w:val="22"/>
          <w:u w:val="single"/>
        </w:rPr>
        <w:t xml:space="preserve">Book bags and </w:t>
      </w:r>
      <w:r w:rsidRPr="00BF0F86">
        <w:rPr>
          <w:rFonts w:ascii="Twinkl" w:hAnsi="Twinkl"/>
          <w:b/>
          <w:bCs/>
          <w:i/>
          <w:iCs/>
          <w:sz w:val="22"/>
          <w:szCs w:val="22"/>
          <w:u w:val="single"/>
        </w:rPr>
        <w:t>CAPER</w:t>
      </w:r>
      <w:r w:rsidRPr="00BF0F86">
        <w:rPr>
          <w:rFonts w:ascii="Twinkl" w:hAnsi="Twinkl"/>
          <w:b/>
          <w:bCs/>
          <w:sz w:val="22"/>
          <w:szCs w:val="22"/>
          <w:u w:val="single"/>
        </w:rPr>
        <w:t xml:space="preserve"> books </w:t>
      </w:r>
      <w:r w:rsidRPr="00BF0F86">
        <w:rPr>
          <w:rFonts w:ascii="Twinkl" w:hAnsi="Twinkl"/>
          <w:b/>
          <w:bCs/>
          <w:i/>
          <w:iCs/>
          <w:sz w:val="22"/>
          <w:szCs w:val="22"/>
          <w:u w:val="single"/>
        </w:rPr>
        <w:t>(Children and Parents Enjoy Reading)</w:t>
      </w:r>
    </w:p>
    <w:p w14:paraId="57B9E14F" w14:textId="77777777" w:rsidR="00BF0F86" w:rsidRPr="00BF0F86" w:rsidRDefault="00BF0F86">
      <w:pPr>
        <w:rPr>
          <w:rFonts w:ascii="Twinkl" w:hAnsi="Twinkl"/>
          <w:b/>
          <w:bCs/>
          <w:i/>
          <w:iCs/>
          <w:sz w:val="22"/>
          <w:szCs w:val="22"/>
          <w:u w:val="single"/>
        </w:rPr>
      </w:pPr>
    </w:p>
    <w:p w14:paraId="31C9B3A2" w14:textId="777B4F48" w:rsidR="00BF0F86" w:rsidRPr="00BF0F86" w:rsidRDefault="00BF0F86">
      <w:pPr>
        <w:rPr>
          <w:rFonts w:ascii="Twinkl" w:hAnsi="Twinkl"/>
          <w:sz w:val="22"/>
          <w:szCs w:val="22"/>
        </w:rPr>
      </w:pPr>
      <w:r w:rsidRPr="00BF0F86">
        <w:rPr>
          <w:rFonts w:ascii="Twinkl" w:hAnsi="Twinkl"/>
          <w:sz w:val="22"/>
          <w:szCs w:val="22"/>
        </w:rPr>
        <w:t>School book bags are available for purchase at the school office. Each Thursday, children will choose a CAPER library book to take home, which will be exchanged the following Thursday. New books can only be issued once the previous book has been returned. We hope you enjoy sharing these stories with your child, whether you choose to read aloud or have your child tell the story by looking at the pictures.</w:t>
      </w:r>
    </w:p>
    <w:p w14:paraId="3340A91A" w14:textId="7209793B" w:rsidR="00BF0F86" w:rsidRPr="00BF0F86" w:rsidRDefault="00BF0F86">
      <w:pPr>
        <w:rPr>
          <w:rFonts w:ascii="Twinkl" w:hAnsi="Twinkl"/>
          <w:sz w:val="22"/>
          <w:szCs w:val="22"/>
        </w:rPr>
      </w:pPr>
    </w:p>
    <w:p w14:paraId="04CF7DDB" w14:textId="7DE7772A" w:rsidR="00BF0F86" w:rsidRDefault="00BF0F86">
      <w:pPr>
        <w:rPr>
          <w:rFonts w:ascii="Twinkl" w:hAnsi="Twinkl"/>
          <w:b/>
          <w:bCs/>
          <w:sz w:val="22"/>
          <w:szCs w:val="22"/>
          <w:u w:val="single"/>
        </w:rPr>
      </w:pPr>
      <w:r w:rsidRPr="00BF0F86">
        <w:rPr>
          <w:rFonts w:ascii="Twinkl" w:hAnsi="Twinkl"/>
          <w:b/>
          <w:bCs/>
          <w:sz w:val="22"/>
          <w:szCs w:val="22"/>
          <w:u w:val="single"/>
        </w:rPr>
        <w:t xml:space="preserve">Home-school </w:t>
      </w:r>
      <w:proofErr w:type="gramStart"/>
      <w:r w:rsidRPr="00BF0F86">
        <w:rPr>
          <w:rFonts w:ascii="Twinkl" w:hAnsi="Twinkl"/>
          <w:b/>
          <w:bCs/>
          <w:sz w:val="22"/>
          <w:szCs w:val="22"/>
          <w:u w:val="single"/>
        </w:rPr>
        <w:t>activities</w:t>
      </w:r>
      <w:proofErr w:type="gramEnd"/>
    </w:p>
    <w:p w14:paraId="422A4369" w14:textId="77777777" w:rsidR="00BF0F86" w:rsidRPr="00BF0F86" w:rsidRDefault="00BF0F86">
      <w:pPr>
        <w:rPr>
          <w:rFonts w:ascii="Twinkl" w:hAnsi="Twinkl"/>
          <w:b/>
          <w:bCs/>
          <w:sz w:val="22"/>
          <w:szCs w:val="22"/>
          <w:u w:val="single"/>
        </w:rPr>
      </w:pPr>
    </w:p>
    <w:p w14:paraId="0BA289A1" w14:textId="1E885A30" w:rsidR="00BF0F86" w:rsidRPr="00BF0F86" w:rsidRDefault="00BF0F86" w:rsidP="00BF0F86">
      <w:pPr>
        <w:rPr>
          <w:rFonts w:ascii="Twinkl" w:hAnsi="Twinkl"/>
          <w:sz w:val="22"/>
          <w:szCs w:val="22"/>
        </w:rPr>
      </w:pPr>
      <w:r w:rsidRPr="00BF0F86">
        <w:rPr>
          <w:rFonts w:ascii="Twinkl" w:hAnsi="Twinkl"/>
          <w:sz w:val="22"/>
          <w:szCs w:val="22"/>
        </w:rPr>
        <w:t>Every Friday, the children will receive a home-school task designed to build upon what they've learned in school and encourage them to share their learning experiences with you. These activities should be returned on Monday mornings.</w:t>
      </w:r>
    </w:p>
    <w:p w14:paraId="729CA498" w14:textId="6FF8B076" w:rsidR="00BF0F86" w:rsidRPr="00BF0F86" w:rsidRDefault="00BF0F86">
      <w:pPr>
        <w:rPr>
          <w:rFonts w:ascii="Twinkl" w:hAnsi="Twinkl"/>
          <w:sz w:val="22"/>
          <w:szCs w:val="22"/>
        </w:rPr>
      </w:pPr>
      <w:r w:rsidRPr="00BF0F86">
        <w:rPr>
          <w:rFonts w:ascii="Twinkl" w:hAnsi="Twinkl"/>
          <w:noProof/>
          <w:sz w:val="22"/>
          <w:szCs w:val="22"/>
        </w:rPr>
        <w:drawing>
          <wp:anchor distT="0" distB="0" distL="114300" distR="114300" simplePos="0" relativeHeight="251660288" behindDoc="0" locked="0" layoutInCell="1" allowOverlap="1" wp14:anchorId="15481232" wp14:editId="3366C74D">
            <wp:simplePos x="0" y="0"/>
            <wp:positionH relativeFrom="column">
              <wp:posOffset>5731764</wp:posOffset>
            </wp:positionH>
            <wp:positionV relativeFrom="paragraph">
              <wp:posOffset>116586</wp:posOffset>
            </wp:positionV>
            <wp:extent cx="977900" cy="1303655"/>
            <wp:effectExtent l="0" t="0" r="0" b="4445"/>
            <wp:wrapSquare wrapText="bothSides"/>
            <wp:docPr id="615362858" name="Picture 4" descr="A stuffed bear on a gre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62858" name="Picture 4" descr="A stuffed bear on a green surfa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7900" cy="1303655"/>
                    </a:xfrm>
                    <a:prstGeom prst="rect">
                      <a:avLst/>
                    </a:prstGeom>
                  </pic:spPr>
                </pic:pic>
              </a:graphicData>
            </a:graphic>
            <wp14:sizeRelH relativeFrom="page">
              <wp14:pctWidth>0</wp14:pctWidth>
            </wp14:sizeRelH>
            <wp14:sizeRelV relativeFrom="page">
              <wp14:pctHeight>0</wp14:pctHeight>
            </wp14:sizeRelV>
          </wp:anchor>
        </w:drawing>
      </w:r>
    </w:p>
    <w:p w14:paraId="0CDDC54E" w14:textId="7EA325D4" w:rsidR="00BF0F86" w:rsidRDefault="00BF0F86">
      <w:pPr>
        <w:rPr>
          <w:rFonts w:ascii="Twinkl" w:hAnsi="Twinkl"/>
          <w:b/>
          <w:bCs/>
          <w:sz w:val="22"/>
          <w:szCs w:val="22"/>
          <w:u w:val="single"/>
        </w:rPr>
      </w:pPr>
      <w:r w:rsidRPr="00BF0F86">
        <w:rPr>
          <w:rFonts w:ascii="Twinkl" w:hAnsi="Twinkl"/>
          <w:b/>
          <w:bCs/>
          <w:sz w:val="22"/>
          <w:szCs w:val="22"/>
          <w:u w:val="single"/>
        </w:rPr>
        <w:t xml:space="preserve">Teddy </w:t>
      </w:r>
      <w:proofErr w:type="spellStart"/>
      <w:r w:rsidRPr="00BF0F86">
        <w:rPr>
          <w:rFonts w:ascii="Twinkl" w:hAnsi="Twinkl"/>
          <w:b/>
          <w:bCs/>
          <w:sz w:val="22"/>
          <w:szCs w:val="22"/>
          <w:u w:val="single"/>
        </w:rPr>
        <w:t>Cila</w:t>
      </w:r>
      <w:proofErr w:type="spellEnd"/>
    </w:p>
    <w:p w14:paraId="46F28FCB" w14:textId="77777777" w:rsidR="00BF0F86" w:rsidRPr="00BF0F86" w:rsidRDefault="00BF0F86">
      <w:pPr>
        <w:rPr>
          <w:rFonts w:ascii="Twinkl" w:hAnsi="Twinkl"/>
          <w:b/>
          <w:bCs/>
          <w:sz w:val="22"/>
          <w:szCs w:val="22"/>
          <w:u w:val="single"/>
        </w:rPr>
      </w:pPr>
    </w:p>
    <w:p w14:paraId="590CC1DC" w14:textId="3AB14F61" w:rsidR="00BF0F86" w:rsidRPr="00BF0F86" w:rsidRDefault="00BF0F86" w:rsidP="00BF0F86">
      <w:pPr>
        <w:rPr>
          <w:rFonts w:ascii="Twinkl" w:hAnsi="Twinkl"/>
          <w:sz w:val="22"/>
          <w:szCs w:val="22"/>
        </w:rPr>
      </w:pPr>
      <w:r w:rsidRPr="00BF0F86">
        <w:rPr>
          <w:rFonts w:ascii="Twinkl" w:hAnsi="Twinkl"/>
          <w:sz w:val="22"/>
          <w:szCs w:val="22"/>
        </w:rPr>
        <w:t>TC, our classroom bear, is excited to visit your home one weekend. TC will arrive with his bag and a book and would love to join in your weekend adventures. Please help your child record TC's adventures, whether through drawings or photographs. The class are looking for</w:t>
      </w:r>
      <w:r w:rsidR="00506DDF">
        <w:rPr>
          <w:rFonts w:ascii="Twinkl" w:hAnsi="Twinkl"/>
          <w:sz w:val="22"/>
          <w:szCs w:val="22"/>
        </w:rPr>
        <w:t>w</w:t>
      </w:r>
      <w:r w:rsidRPr="00BF0F86">
        <w:rPr>
          <w:rFonts w:ascii="Twinkl" w:hAnsi="Twinkl"/>
          <w:sz w:val="22"/>
          <w:szCs w:val="22"/>
        </w:rPr>
        <w:t xml:space="preserve">ard to </w:t>
      </w:r>
      <w:r w:rsidR="00506DDF">
        <w:rPr>
          <w:rFonts w:ascii="Twinkl" w:hAnsi="Twinkl"/>
          <w:sz w:val="22"/>
          <w:szCs w:val="22"/>
        </w:rPr>
        <w:t>hearing</w:t>
      </w:r>
      <w:r w:rsidRPr="00BF0F86">
        <w:rPr>
          <w:rFonts w:ascii="Twinkl" w:hAnsi="Twinkl"/>
          <w:sz w:val="22"/>
          <w:szCs w:val="22"/>
        </w:rPr>
        <w:t xml:space="preserve"> about TC's adventures.</w:t>
      </w:r>
    </w:p>
    <w:p w14:paraId="1193918F" w14:textId="2C28E8ED" w:rsidR="00BF0F86" w:rsidRPr="00BF0F86" w:rsidRDefault="00BF0F86">
      <w:pPr>
        <w:rPr>
          <w:rFonts w:ascii="Twinkl" w:hAnsi="Twinkl"/>
          <w:sz w:val="22"/>
          <w:szCs w:val="22"/>
        </w:rPr>
      </w:pPr>
    </w:p>
    <w:p w14:paraId="58117208" w14:textId="4564BD2C" w:rsidR="00BF0F86" w:rsidRDefault="00BF0F86">
      <w:pPr>
        <w:rPr>
          <w:rFonts w:ascii="Twinkl" w:hAnsi="Twinkl"/>
          <w:b/>
          <w:bCs/>
          <w:sz w:val="22"/>
          <w:szCs w:val="22"/>
          <w:u w:val="single"/>
        </w:rPr>
      </w:pPr>
      <w:r w:rsidRPr="00BF0F86">
        <w:rPr>
          <w:rFonts w:ascii="Twinkl" w:hAnsi="Twinkl"/>
          <w:b/>
          <w:bCs/>
          <w:sz w:val="22"/>
          <w:szCs w:val="22"/>
          <w:u w:val="single"/>
        </w:rPr>
        <w:t>Fruit Snack</w:t>
      </w:r>
    </w:p>
    <w:p w14:paraId="6035779E" w14:textId="77777777" w:rsidR="00BF0F86" w:rsidRPr="00BF0F86" w:rsidRDefault="00BF0F86">
      <w:pPr>
        <w:rPr>
          <w:rFonts w:ascii="Twinkl" w:hAnsi="Twinkl"/>
          <w:b/>
          <w:bCs/>
          <w:sz w:val="22"/>
          <w:szCs w:val="22"/>
          <w:u w:val="single"/>
        </w:rPr>
      </w:pPr>
    </w:p>
    <w:p w14:paraId="76E28B4A" w14:textId="1CA22020" w:rsidR="00BF0F86" w:rsidRPr="00BF0F86" w:rsidRDefault="00BF0F86">
      <w:pPr>
        <w:rPr>
          <w:rFonts w:ascii="Twinkl" w:hAnsi="Twinkl"/>
          <w:sz w:val="22"/>
          <w:szCs w:val="22"/>
        </w:rPr>
      </w:pPr>
      <w:r w:rsidRPr="00BF0F86">
        <w:rPr>
          <w:rFonts w:ascii="Twinkl" w:hAnsi="Twinkl"/>
          <w:sz w:val="22"/>
          <w:szCs w:val="22"/>
        </w:rPr>
        <w:t>Nursery children have time for a snack during the morning. Please provide a piece of fruit for your child each day.</w:t>
      </w:r>
    </w:p>
    <w:p w14:paraId="40F7CB8F" w14:textId="2DCF8787" w:rsidR="00BF0F86" w:rsidRPr="00BF0F86" w:rsidRDefault="00BF0F86">
      <w:pPr>
        <w:rPr>
          <w:rFonts w:ascii="Twinkl" w:hAnsi="Twinkl"/>
          <w:sz w:val="22"/>
          <w:szCs w:val="22"/>
        </w:rPr>
      </w:pPr>
    </w:p>
    <w:p w14:paraId="36B1032B" w14:textId="5140E50E" w:rsidR="00BF0F86" w:rsidRPr="00BF0F86" w:rsidRDefault="00BF0F86">
      <w:pPr>
        <w:rPr>
          <w:rFonts w:ascii="Twinkl" w:hAnsi="Twinkl"/>
          <w:b/>
          <w:bCs/>
          <w:sz w:val="22"/>
          <w:szCs w:val="22"/>
          <w:u w:val="single"/>
        </w:rPr>
      </w:pPr>
      <w:r w:rsidRPr="00BF0F86">
        <w:rPr>
          <w:rFonts w:ascii="Twinkl" w:hAnsi="Twinkl"/>
          <w:b/>
          <w:bCs/>
          <w:sz w:val="22"/>
          <w:szCs w:val="22"/>
          <w:u w:val="single"/>
        </w:rPr>
        <w:t>Cooking Mone</w:t>
      </w:r>
      <w:r>
        <w:rPr>
          <w:rFonts w:ascii="Twinkl" w:hAnsi="Twinkl"/>
          <w:b/>
          <w:bCs/>
          <w:sz w:val="22"/>
          <w:szCs w:val="22"/>
          <w:u w:val="single"/>
        </w:rPr>
        <w:t>y</w:t>
      </w:r>
    </w:p>
    <w:p w14:paraId="37BD588F" w14:textId="6E919101" w:rsidR="00BF0F86" w:rsidRPr="00BF0F86" w:rsidRDefault="00BF0F86">
      <w:pPr>
        <w:rPr>
          <w:rFonts w:ascii="Twinkl" w:hAnsi="Twinkl"/>
          <w:sz w:val="22"/>
          <w:szCs w:val="22"/>
        </w:rPr>
      </w:pPr>
    </w:p>
    <w:p w14:paraId="327EEA33" w14:textId="62D427F1" w:rsidR="00BF0F86" w:rsidRDefault="00506DDF">
      <w:pPr>
        <w:rPr>
          <w:rFonts w:ascii="Twinkl" w:hAnsi="Twinkl"/>
          <w:sz w:val="22"/>
          <w:szCs w:val="22"/>
        </w:rPr>
      </w:pPr>
      <w:r>
        <w:rPr>
          <w:rFonts w:ascii="Twinkl" w:hAnsi="Twinkl"/>
          <w:sz w:val="22"/>
          <w:szCs w:val="22"/>
        </w:rPr>
        <w:t>We</w:t>
      </w:r>
      <w:r w:rsidR="00BF0F86" w:rsidRPr="00BF0F86">
        <w:rPr>
          <w:rFonts w:ascii="Twinkl" w:hAnsi="Twinkl"/>
          <w:sz w:val="22"/>
          <w:szCs w:val="22"/>
        </w:rPr>
        <w:t xml:space="preserve"> kindly request a contribution of £7 to support our cooking and gardening activities. If your child has any allergies or dietary </w:t>
      </w:r>
      <w:r w:rsidRPr="00BF0F86">
        <w:rPr>
          <w:rFonts w:ascii="Twinkl" w:hAnsi="Twinkl"/>
          <w:sz w:val="22"/>
          <w:szCs w:val="22"/>
        </w:rPr>
        <w:t>requirements</w:t>
      </w:r>
      <w:r>
        <w:rPr>
          <w:rFonts w:ascii="Twinkl" w:hAnsi="Twinkl"/>
          <w:sz w:val="22"/>
          <w:szCs w:val="22"/>
        </w:rPr>
        <w:t xml:space="preserve"> that </w:t>
      </w:r>
      <w:r w:rsidR="00BF0F86" w:rsidRPr="00BF0F86">
        <w:rPr>
          <w:rFonts w:ascii="Twinkl" w:hAnsi="Twinkl"/>
          <w:sz w:val="22"/>
          <w:szCs w:val="22"/>
        </w:rPr>
        <w:t>we should be awar</w:t>
      </w:r>
      <w:r>
        <w:rPr>
          <w:rFonts w:ascii="Twinkl" w:hAnsi="Twinkl"/>
          <w:sz w:val="22"/>
          <w:szCs w:val="22"/>
        </w:rPr>
        <w:t>e of</w:t>
      </w:r>
      <w:r w:rsidR="00BF0F86" w:rsidRPr="00BF0F86">
        <w:rPr>
          <w:rFonts w:ascii="Twinkl" w:hAnsi="Twinkl"/>
          <w:sz w:val="22"/>
          <w:szCs w:val="22"/>
        </w:rPr>
        <w:t>, please let us know.</w:t>
      </w:r>
    </w:p>
    <w:p w14:paraId="691BB9AA" w14:textId="77777777" w:rsidR="00BF0F86" w:rsidRPr="00BF0F86" w:rsidRDefault="00BF0F86">
      <w:pPr>
        <w:rPr>
          <w:rFonts w:ascii="Twinkl" w:hAnsi="Twinkl"/>
          <w:sz w:val="22"/>
          <w:szCs w:val="22"/>
        </w:rPr>
      </w:pPr>
    </w:p>
    <w:p w14:paraId="3C1BF98B" w14:textId="048930C1" w:rsidR="00BF0F86" w:rsidRPr="00BF0F86" w:rsidRDefault="00BF0F86" w:rsidP="00BF0F86">
      <w:pPr>
        <w:rPr>
          <w:rFonts w:ascii="Twinkl" w:hAnsi="Twinkl"/>
          <w:sz w:val="22"/>
          <w:szCs w:val="22"/>
        </w:rPr>
      </w:pPr>
      <w:r w:rsidRPr="00BF0F86">
        <w:rPr>
          <w:rFonts w:ascii="Twinkl" w:hAnsi="Twinkl"/>
          <w:sz w:val="22"/>
          <w:szCs w:val="22"/>
        </w:rPr>
        <w:t>Thank you for your support and enthusiasm. We're excited to learn and explore with your children this term. Please feel free to reach out if you have any questions or concerns</w:t>
      </w:r>
      <w:r w:rsidR="00506DDF">
        <w:rPr>
          <w:rFonts w:ascii="Twinkl" w:hAnsi="Twinkl"/>
          <w:sz w:val="22"/>
          <w:szCs w:val="22"/>
        </w:rPr>
        <w:t xml:space="preserve"> – </w:t>
      </w:r>
      <w:hyperlink r:id="rId8" w:history="1">
        <w:r w:rsidR="00506DDF" w:rsidRPr="004868DA">
          <w:rPr>
            <w:rStyle w:val="Hyperlink"/>
            <w:rFonts w:ascii="Twinkl" w:hAnsi="Twinkl"/>
            <w:sz w:val="22"/>
            <w:szCs w:val="22"/>
          </w:rPr>
          <w:t>morrise500@hwbcymru.net</w:t>
        </w:r>
      </w:hyperlink>
    </w:p>
    <w:p w14:paraId="3A5B07D8" w14:textId="77777777" w:rsidR="00BF0F86" w:rsidRPr="00BF0F86" w:rsidRDefault="00BF0F86">
      <w:pPr>
        <w:rPr>
          <w:rFonts w:ascii="Twinkl" w:hAnsi="Twinkl"/>
          <w:sz w:val="22"/>
          <w:szCs w:val="22"/>
        </w:rPr>
      </w:pPr>
    </w:p>
    <w:p w14:paraId="10FCFD5F" w14:textId="3491E43C" w:rsidR="00BF0F86" w:rsidRPr="00BF0F86" w:rsidRDefault="00BF0F86">
      <w:pPr>
        <w:rPr>
          <w:rFonts w:ascii="Twinkl" w:hAnsi="Twinkl"/>
          <w:sz w:val="22"/>
          <w:szCs w:val="22"/>
        </w:rPr>
      </w:pPr>
      <w:r w:rsidRPr="00BF0F86">
        <w:rPr>
          <w:rFonts w:ascii="Twinkl" w:hAnsi="Twinkl"/>
          <w:sz w:val="22"/>
          <w:szCs w:val="22"/>
        </w:rPr>
        <w:t>Best wishes,</w:t>
      </w:r>
    </w:p>
    <w:p w14:paraId="2B5E163D" w14:textId="5387F794" w:rsidR="00506DDF" w:rsidRPr="00BF0F86" w:rsidRDefault="00BF0F86">
      <w:pPr>
        <w:rPr>
          <w:rFonts w:ascii="Twinkl" w:hAnsi="Twinkl"/>
          <w:sz w:val="22"/>
          <w:szCs w:val="22"/>
        </w:rPr>
      </w:pPr>
      <w:r w:rsidRPr="00BF0F86">
        <w:rPr>
          <w:rFonts w:ascii="Twinkl" w:hAnsi="Twinkl"/>
          <w:sz w:val="22"/>
          <w:szCs w:val="22"/>
        </w:rPr>
        <w:t xml:space="preserve">Miss Morris and Mrs </w:t>
      </w:r>
      <w:proofErr w:type="spellStart"/>
      <w:r w:rsidRPr="00BF0F86">
        <w:rPr>
          <w:rFonts w:ascii="Twinkl" w:hAnsi="Twinkl"/>
          <w:sz w:val="22"/>
          <w:szCs w:val="22"/>
        </w:rPr>
        <w:t>Ho</w:t>
      </w:r>
      <w:r w:rsidR="00506DDF">
        <w:rPr>
          <w:rFonts w:ascii="Twinkl" w:hAnsi="Twinkl"/>
          <w:sz w:val="22"/>
          <w:szCs w:val="22"/>
        </w:rPr>
        <w:t>k</w:t>
      </w:r>
      <w:r w:rsidRPr="00BF0F86">
        <w:rPr>
          <w:rFonts w:ascii="Twinkl" w:hAnsi="Twinkl"/>
          <w:sz w:val="22"/>
          <w:szCs w:val="22"/>
        </w:rPr>
        <w:t>sbergen</w:t>
      </w:r>
      <w:proofErr w:type="spellEnd"/>
      <w:r w:rsidRPr="00BF0F86">
        <w:rPr>
          <w:rFonts w:ascii="Twinkl" w:hAnsi="Twinkl"/>
          <w:sz w:val="22"/>
          <w:szCs w:val="22"/>
        </w:rPr>
        <w:t>.</w:t>
      </w:r>
    </w:p>
    <w:sectPr w:rsidR="00506DDF" w:rsidRPr="00BF0F86" w:rsidSect="00BF0F8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A43DB" w14:textId="77777777" w:rsidR="006E42F0" w:rsidRDefault="006E42F0" w:rsidP="00BF0F86">
      <w:r>
        <w:separator/>
      </w:r>
    </w:p>
  </w:endnote>
  <w:endnote w:type="continuationSeparator" w:id="0">
    <w:p w14:paraId="64FA2896" w14:textId="77777777" w:rsidR="006E42F0" w:rsidRDefault="006E42F0" w:rsidP="00BF0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4D"/>
    <w:family w:val="auto"/>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02E67" w14:textId="77777777" w:rsidR="006E42F0" w:rsidRDefault="006E42F0" w:rsidP="00BF0F86">
      <w:r>
        <w:separator/>
      </w:r>
    </w:p>
  </w:footnote>
  <w:footnote w:type="continuationSeparator" w:id="0">
    <w:p w14:paraId="73C6F104" w14:textId="77777777" w:rsidR="006E42F0" w:rsidRDefault="006E42F0" w:rsidP="00BF0F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DEB"/>
    <w:rsid w:val="000C1BCC"/>
    <w:rsid w:val="001D6800"/>
    <w:rsid w:val="00230E54"/>
    <w:rsid w:val="002420DA"/>
    <w:rsid w:val="00391494"/>
    <w:rsid w:val="00506DDF"/>
    <w:rsid w:val="00635DEB"/>
    <w:rsid w:val="006E42F0"/>
    <w:rsid w:val="00965E44"/>
    <w:rsid w:val="00BF0F86"/>
    <w:rsid w:val="00D72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80077"/>
  <w15:chartTrackingRefBased/>
  <w15:docId w15:val="{B439F32E-3452-A944-8FD6-6208A18C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F86"/>
    <w:pPr>
      <w:tabs>
        <w:tab w:val="center" w:pos="4513"/>
        <w:tab w:val="right" w:pos="9026"/>
      </w:tabs>
    </w:pPr>
  </w:style>
  <w:style w:type="character" w:customStyle="1" w:styleId="HeaderChar">
    <w:name w:val="Header Char"/>
    <w:basedOn w:val="DefaultParagraphFont"/>
    <w:link w:val="Header"/>
    <w:uiPriority w:val="99"/>
    <w:rsid w:val="00BF0F86"/>
  </w:style>
  <w:style w:type="paragraph" w:styleId="Footer">
    <w:name w:val="footer"/>
    <w:basedOn w:val="Normal"/>
    <w:link w:val="FooterChar"/>
    <w:uiPriority w:val="99"/>
    <w:unhideWhenUsed/>
    <w:rsid w:val="00BF0F86"/>
    <w:pPr>
      <w:tabs>
        <w:tab w:val="center" w:pos="4513"/>
        <w:tab w:val="right" w:pos="9026"/>
      </w:tabs>
    </w:pPr>
  </w:style>
  <w:style w:type="character" w:customStyle="1" w:styleId="FooterChar">
    <w:name w:val="Footer Char"/>
    <w:basedOn w:val="DefaultParagraphFont"/>
    <w:link w:val="Footer"/>
    <w:uiPriority w:val="99"/>
    <w:rsid w:val="00BF0F86"/>
  </w:style>
  <w:style w:type="character" w:styleId="Hyperlink">
    <w:name w:val="Hyperlink"/>
    <w:basedOn w:val="DefaultParagraphFont"/>
    <w:uiPriority w:val="99"/>
    <w:unhideWhenUsed/>
    <w:rsid w:val="00506DDF"/>
    <w:rPr>
      <w:color w:val="0563C1" w:themeColor="hyperlink"/>
      <w:u w:val="single"/>
    </w:rPr>
  </w:style>
  <w:style w:type="character" w:styleId="UnresolvedMention">
    <w:name w:val="Unresolved Mention"/>
    <w:basedOn w:val="DefaultParagraphFont"/>
    <w:uiPriority w:val="99"/>
    <w:semiHidden/>
    <w:unhideWhenUsed/>
    <w:rsid w:val="00506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635609">
      <w:bodyDiv w:val="1"/>
      <w:marLeft w:val="0"/>
      <w:marRight w:val="0"/>
      <w:marTop w:val="0"/>
      <w:marBottom w:val="0"/>
      <w:divBdr>
        <w:top w:val="none" w:sz="0" w:space="0" w:color="auto"/>
        <w:left w:val="none" w:sz="0" w:space="0" w:color="auto"/>
        <w:bottom w:val="none" w:sz="0" w:space="0" w:color="auto"/>
        <w:right w:val="none" w:sz="0" w:space="0" w:color="auto"/>
      </w:divBdr>
    </w:div>
    <w:div w:id="1369377819">
      <w:bodyDiv w:val="1"/>
      <w:marLeft w:val="0"/>
      <w:marRight w:val="0"/>
      <w:marTop w:val="0"/>
      <w:marBottom w:val="0"/>
      <w:divBdr>
        <w:top w:val="none" w:sz="0" w:space="0" w:color="auto"/>
        <w:left w:val="none" w:sz="0" w:space="0" w:color="auto"/>
        <w:bottom w:val="none" w:sz="0" w:space="0" w:color="auto"/>
        <w:right w:val="none" w:sz="0" w:space="0" w:color="auto"/>
      </w:divBdr>
    </w:div>
    <w:div w:id="168420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rise500@hwbcymru.net"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Morris (2203181)</dc:creator>
  <cp:keywords/>
  <dc:description/>
  <cp:lastModifiedBy>Emma Morris (2203181)</cp:lastModifiedBy>
  <cp:revision>3</cp:revision>
  <dcterms:created xsi:type="dcterms:W3CDTF">2023-09-04T11:02:00Z</dcterms:created>
  <dcterms:modified xsi:type="dcterms:W3CDTF">2024-01-11T15:01:00Z</dcterms:modified>
</cp:coreProperties>
</file>