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177F" w:rsidRDefault="003B177F"/>
    <w:tbl>
      <w:tblPr>
        <w:tblStyle w:val="TableGrid"/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8763"/>
      </w:tblGrid>
      <w:tr w:rsidR="007A6DEA" w:rsidRPr="003B177F" w:rsidTr="00D0783A">
        <w:trPr>
          <w:trHeight w:val="1100"/>
          <w:jc w:val="center"/>
        </w:trPr>
        <w:tc>
          <w:tcPr>
            <w:tcW w:w="8763" w:type="dxa"/>
            <w:shd w:val="clear" w:color="auto" w:fill="FFF2CC" w:themeFill="accent4" w:themeFillTint="33"/>
          </w:tcPr>
          <w:p w:rsidR="003B177F" w:rsidRPr="003B177F" w:rsidRDefault="003B177F">
            <w:pPr>
              <w:rPr>
                <w:rFonts w:ascii="Century Gothic" w:hAnsi="Century Gothic"/>
                <w:sz w:val="24"/>
              </w:rPr>
            </w:pPr>
          </w:p>
          <w:p w:rsidR="007A6DEA" w:rsidRPr="003B177F" w:rsidRDefault="007A6DEA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 xml:space="preserve">1359 – Owain Glyndwr was born in </w:t>
            </w:r>
            <w:proofErr w:type="spellStart"/>
            <w:r w:rsidRPr="003B177F">
              <w:rPr>
                <w:rFonts w:ascii="Century Gothic" w:hAnsi="Century Gothic"/>
                <w:sz w:val="24"/>
              </w:rPr>
              <w:t>Sycharth</w:t>
            </w:r>
            <w:proofErr w:type="spellEnd"/>
            <w:r w:rsidRPr="003B177F">
              <w:rPr>
                <w:rFonts w:ascii="Century Gothic" w:hAnsi="Century Gothic"/>
                <w:sz w:val="24"/>
              </w:rPr>
              <w:t xml:space="preserve">, North East Wales </w:t>
            </w:r>
          </w:p>
        </w:tc>
      </w:tr>
      <w:tr w:rsidR="007A6DEA" w:rsidRPr="003B177F" w:rsidTr="00D0783A">
        <w:trPr>
          <w:trHeight w:val="1100"/>
          <w:jc w:val="center"/>
        </w:trPr>
        <w:tc>
          <w:tcPr>
            <w:tcW w:w="8763" w:type="dxa"/>
            <w:shd w:val="clear" w:color="auto" w:fill="FFF2CC" w:themeFill="accent4" w:themeFillTint="33"/>
          </w:tcPr>
          <w:p w:rsidR="003B177F" w:rsidRPr="003B177F" w:rsidRDefault="003B177F">
            <w:pPr>
              <w:rPr>
                <w:rFonts w:ascii="Century Gothic" w:hAnsi="Century Gothic"/>
                <w:sz w:val="24"/>
              </w:rPr>
            </w:pPr>
          </w:p>
          <w:p w:rsidR="007A6DEA" w:rsidRPr="003B177F" w:rsidRDefault="007A6DEA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 xml:space="preserve">1383 – He married Margaret </w:t>
            </w:r>
            <w:proofErr w:type="spellStart"/>
            <w:r w:rsidRPr="003B177F">
              <w:rPr>
                <w:rFonts w:ascii="Century Gothic" w:hAnsi="Century Gothic"/>
                <w:sz w:val="24"/>
              </w:rPr>
              <w:t>Hanmer</w:t>
            </w:r>
            <w:proofErr w:type="spellEnd"/>
            <w:r w:rsidRPr="003B177F">
              <w:rPr>
                <w:rFonts w:ascii="Century Gothic" w:hAnsi="Century Gothic"/>
                <w:sz w:val="24"/>
              </w:rPr>
              <w:t xml:space="preserve"> (they went on to have 11 children)</w:t>
            </w:r>
          </w:p>
          <w:p w:rsidR="003B177F" w:rsidRPr="003B177F" w:rsidRDefault="003B177F">
            <w:pPr>
              <w:rPr>
                <w:rFonts w:ascii="Century Gothic" w:hAnsi="Century Gothic"/>
                <w:sz w:val="24"/>
              </w:rPr>
            </w:pPr>
          </w:p>
        </w:tc>
      </w:tr>
      <w:tr w:rsidR="007A6DEA" w:rsidRPr="003B177F" w:rsidTr="00D0783A">
        <w:trPr>
          <w:trHeight w:val="1100"/>
          <w:jc w:val="center"/>
        </w:trPr>
        <w:tc>
          <w:tcPr>
            <w:tcW w:w="8763" w:type="dxa"/>
            <w:shd w:val="clear" w:color="auto" w:fill="FFF2CC" w:themeFill="accent4" w:themeFillTint="33"/>
          </w:tcPr>
          <w:p w:rsidR="003B177F" w:rsidRPr="003B177F" w:rsidRDefault="003B177F">
            <w:pPr>
              <w:rPr>
                <w:rFonts w:ascii="Century Gothic" w:hAnsi="Century Gothic"/>
                <w:sz w:val="24"/>
              </w:rPr>
            </w:pPr>
          </w:p>
          <w:p w:rsidR="007A6DEA" w:rsidRPr="003B177F" w:rsidRDefault="007A6DEA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>138</w:t>
            </w:r>
            <w:r w:rsidR="00AD0766">
              <w:rPr>
                <w:rFonts w:ascii="Century Gothic" w:hAnsi="Century Gothic"/>
                <w:sz w:val="24"/>
              </w:rPr>
              <w:t>4</w:t>
            </w:r>
            <w:r w:rsidRPr="003B177F">
              <w:rPr>
                <w:rFonts w:ascii="Century Gothic" w:hAnsi="Century Gothic"/>
                <w:sz w:val="24"/>
              </w:rPr>
              <w:t xml:space="preserve"> – Owain joined the military and fought for King Richard II</w:t>
            </w:r>
          </w:p>
        </w:tc>
      </w:tr>
      <w:tr w:rsidR="007A6DEA" w:rsidRPr="003B177F" w:rsidTr="00D0783A">
        <w:trPr>
          <w:trHeight w:val="1100"/>
          <w:jc w:val="center"/>
        </w:trPr>
        <w:tc>
          <w:tcPr>
            <w:tcW w:w="8763" w:type="dxa"/>
            <w:shd w:val="clear" w:color="auto" w:fill="FFF2CC" w:themeFill="accent4" w:themeFillTint="33"/>
          </w:tcPr>
          <w:p w:rsidR="003B177F" w:rsidRPr="003B177F" w:rsidRDefault="003B177F">
            <w:pPr>
              <w:rPr>
                <w:rFonts w:ascii="Century Gothic" w:hAnsi="Century Gothic"/>
                <w:sz w:val="24"/>
              </w:rPr>
            </w:pPr>
          </w:p>
          <w:p w:rsidR="007A6DEA" w:rsidRPr="003B177F" w:rsidRDefault="007A6DEA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>1399 – Richard II lost the throne to Henry IV, who began dividing up the Marcher land.</w:t>
            </w:r>
          </w:p>
          <w:p w:rsidR="003B177F" w:rsidRPr="003B177F" w:rsidRDefault="003B177F">
            <w:pPr>
              <w:rPr>
                <w:rFonts w:ascii="Century Gothic" w:hAnsi="Century Gothic"/>
                <w:sz w:val="24"/>
              </w:rPr>
            </w:pPr>
          </w:p>
        </w:tc>
      </w:tr>
      <w:tr w:rsidR="007A6DEA" w:rsidRPr="003B177F" w:rsidTr="00D0783A">
        <w:trPr>
          <w:trHeight w:val="1042"/>
          <w:jc w:val="center"/>
        </w:trPr>
        <w:tc>
          <w:tcPr>
            <w:tcW w:w="8763" w:type="dxa"/>
            <w:shd w:val="clear" w:color="auto" w:fill="FFF2CC" w:themeFill="accent4" w:themeFillTint="33"/>
          </w:tcPr>
          <w:p w:rsidR="003B177F" w:rsidRPr="003B177F" w:rsidRDefault="003B177F">
            <w:pPr>
              <w:rPr>
                <w:rFonts w:ascii="Century Gothic" w:hAnsi="Century Gothic"/>
                <w:sz w:val="24"/>
              </w:rPr>
            </w:pPr>
          </w:p>
          <w:p w:rsidR="007A6DEA" w:rsidRPr="003B177F" w:rsidRDefault="007A6DEA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 xml:space="preserve">Owain Glyndwr’s neighbour, Reginald Grey, was told by King Henry IV that he could have Owain’s land. </w:t>
            </w:r>
          </w:p>
          <w:p w:rsidR="003B177F" w:rsidRPr="003B177F" w:rsidRDefault="003B177F">
            <w:pPr>
              <w:rPr>
                <w:rFonts w:ascii="Century Gothic" w:hAnsi="Century Gothic"/>
                <w:sz w:val="24"/>
              </w:rPr>
            </w:pPr>
          </w:p>
        </w:tc>
      </w:tr>
      <w:tr w:rsidR="007A6DEA" w:rsidRPr="003B177F" w:rsidTr="00D0783A">
        <w:trPr>
          <w:trHeight w:val="1100"/>
          <w:jc w:val="center"/>
        </w:trPr>
        <w:tc>
          <w:tcPr>
            <w:tcW w:w="8763" w:type="dxa"/>
            <w:shd w:val="clear" w:color="auto" w:fill="FFF2CC" w:themeFill="accent4" w:themeFillTint="33"/>
          </w:tcPr>
          <w:p w:rsidR="003B177F" w:rsidRPr="003B177F" w:rsidRDefault="003B177F">
            <w:pPr>
              <w:rPr>
                <w:rFonts w:ascii="Century Gothic" w:hAnsi="Century Gothic"/>
                <w:sz w:val="24"/>
              </w:rPr>
            </w:pPr>
          </w:p>
          <w:p w:rsidR="007A6DEA" w:rsidRPr="003B177F" w:rsidRDefault="007A6DEA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>Owain was furious! He raised his banners and called for support. Thousands answered and called him the ‘Prince of Wales’.</w:t>
            </w:r>
          </w:p>
          <w:p w:rsidR="003B177F" w:rsidRPr="003B177F" w:rsidRDefault="003B177F">
            <w:pPr>
              <w:rPr>
                <w:rFonts w:ascii="Century Gothic" w:hAnsi="Century Gothic"/>
                <w:sz w:val="24"/>
              </w:rPr>
            </w:pPr>
          </w:p>
        </w:tc>
      </w:tr>
      <w:tr w:rsidR="007A6DEA" w:rsidRPr="003B177F" w:rsidTr="00D0783A">
        <w:trPr>
          <w:trHeight w:val="1100"/>
          <w:jc w:val="center"/>
        </w:trPr>
        <w:tc>
          <w:tcPr>
            <w:tcW w:w="8763" w:type="dxa"/>
            <w:shd w:val="clear" w:color="auto" w:fill="FFF2CC" w:themeFill="accent4" w:themeFillTint="33"/>
          </w:tcPr>
          <w:p w:rsidR="003B177F" w:rsidRDefault="003B177F">
            <w:pPr>
              <w:rPr>
                <w:rFonts w:ascii="Century Gothic" w:hAnsi="Century Gothic"/>
                <w:sz w:val="24"/>
              </w:rPr>
            </w:pPr>
          </w:p>
          <w:p w:rsidR="007A6DEA" w:rsidRPr="003B177F" w:rsidRDefault="007A6DEA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 xml:space="preserve">Owain and his troops fought against English dominance in Wales. </w:t>
            </w:r>
          </w:p>
        </w:tc>
      </w:tr>
      <w:tr w:rsidR="007A6DEA" w:rsidRPr="003B177F" w:rsidTr="00D0783A">
        <w:trPr>
          <w:trHeight w:val="1100"/>
          <w:jc w:val="center"/>
        </w:trPr>
        <w:tc>
          <w:tcPr>
            <w:tcW w:w="8763" w:type="dxa"/>
            <w:shd w:val="clear" w:color="auto" w:fill="FFF2CC" w:themeFill="accent4" w:themeFillTint="33"/>
          </w:tcPr>
          <w:p w:rsidR="003B177F" w:rsidRDefault="003B177F">
            <w:pPr>
              <w:rPr>
                <w:rFonts w:ascii="Century Gothic" w:hAnsi="Century Gothic"/>
                <w:sz w:val="24"/>
              </w:rPr>
            </w:pPr>
          </w:p>
          <w:p w:rsidR="007A6DEA" w:rsidRDefault="003B177F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 xml:space="preserve">Henry IV heard about Owain’s attacks against English dominance and came to Wales. Owain and his troops escaped into the forests. Owain continued to fight for Wales. </w:t>
            </w:r>
          </w:p>
          <w:p w:rsidR="003B177F" w:rsidRPr="003B177F" w:rsidRDefault="003B177F">
            <w:pPr>
              <w:rPr>
                <w:rFonts w:ascii="Century Gothic" w:hAnsi="Century Gothic"/>
                <w:sz w:val="24"/>
              </w:rPr>
            </w:pPr>
          </w:p>
        </w:tc>
      </w:tr>
      <w:tr w:rsidR="007A6DEA" w:rsidRPr="003B177F" w:rsidTr="00D0783A">
        <w:trPr>
          <w:trHeight w:val="1100"/>
          <w:jc w:val="center"/>
        </w:trPr>
        <w:tc>
          <w:tcPr>
            <w:tcW w:w="8763" w:type="dxa"/>
            <w:shd w:val="clear" w:color="auto" w:fill="FFF2CC" w:themeFill="accent4" w:themeFillTint="33"/>
          </w:tcPr>
          <w:p w:rsidR="003B177F" w:rsidRDefault="003B177F">
            <w:pPr>
              <w:rPr>
                <w:rFonts w:ascii="Century Gothic" w:hAnsi="Century Gothic"/>
                <w:sz w:val="24"/>
              </w:rPr>
            </w:pPr>
          </w:p>
          <w:p w:rsidR="007A6DEA" w:rsidRDefault="003B177F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>Most of Wales was behind Owain. In 1404, he took many castles, including Harlech Castle, as his own, and buil</w:t>
            </w:r>
            <w:r w:rsidR="00D5659A">
              <w:rPr>
                <w:rFonts w:ascii="Century Gothic" w:hAnsi="Century Gothic"/>
                <w:sz w:val="24"/>
              </w:rPr>
              <w:t>t</w:t>
            </w:r>
            <w:r w:rsidRPr="003B177F">
              <w:rPr>
                <w:rFonts w:ascii="Century Gothic" w:hAnsi="Century Gothic"/>
                <w:sz w:val="24"/>
              </w:rPr>
              <w:t xml:space="preserve"> a friendship with France. </w:t>
            </w:r>
          </w:p>
          <w:p w:rsidR="003B177F" w:rsidRPr="003B177F" w:rsidRDefault="003B177F">
            <w:pPr>
              <w:rPr>
                <w:rFonts w:ascii="Century Gothic" w:hAnsi="Century Gothic"/>
                <w:sz w:val="24"/>
              </w:rPr>
            </w:pPr>
          </w:p>
        </w:tc>
      </w:tr>
      <w:tr w:rsidR="007A6DEA" w:rsidRPr="003B177F" w:rsidTr="00D0783A">
        <w:trPr>
          <w:trHeight w:val="1100"/>
          <w:jc w:val="center"/>
        </w:trPr>
        <w:tc>
          <w:tcPr>
            <w:tcW w:w="8763" w:type="dxa"/>
            <w:shd w:val="clear" w:color="auto" w:fill="FFF2CC" w:themeFill="accent4" w:themeFillTint="33"/>
          </w:tcPr>
          <w:p w:rsidR="003B177F" w:rsidRDefault="003B177F">
            <w:pPr>
              <w:rPr>
                <w:rFonts w:ascii="Century Gothic" w:hAnsi="Century Gothic"/>
                <w:sz w:val="24"/>
              </w:rPr>
            </w:pPr>
          </w:p>
          <w:p w:rsidR="007A6DEA" w:rsidRDefault="003B177F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>By the end of 1407, Owain had lost the castles, including his home at Harlech Castle. His wife and children were imprisoned – that was the last time Owain saw his family.</w:t>
            </w:r>
          </w:p>
          <w:p w:rsidR="003B177F" w:rsidRPr="003B177F" w:rsidRDefault="003B177F">
            <w:pPr>
              <w:rPr>
                <w:rFonts w:ascii="Century Gothic" w:hAnsi="Century Gothic"/>
                <w:sz w:val="24"/>
              </w:rPr>
            </w:pPr>
          </w:p>
        </w:tc>
      </w:tr>
      <w:tr w:rsidR="007A6DEA" w:rsidRPr="003B177F" w:rsidTr="00D0783A">
        <w:trPr>
          <w:trHeight w:val="1100"/>
          <w:jc w:val="center"/>
        </w:trPr>
        <w:tc>
          <w:tcPr>
            <w:tcW w:w="8763" w:type="dxa"/>
            <w:shd w:val="clear" w:color="auto" w:fill="FFF2CC" w:themeFill="accent4" w:themeFillTint="33"/>
          </w:tcPr>
          <w:p w:rsidR="003B177F" w:rsidRDefault="003B177F">
            <w:pPr>
              <w:rPr>
                <w:rFonts w:ascii="Century Gothic" w:hAnsi="Century Gothic"/>
                <w:sz w:val="24"/>
              </w:rPr>
            </w:pPr>
          </w:p>
          <w:p w:rsidR="007A6DEA" w:rsidRDefault="003B177F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>Owain disguised himself as a shepherd and travelled Wales alone. He was never heard from again.</w:t>
            </w:r>
          </w:p>
          <w:p w:rsidR="003B177F" w:rsidRPr="003B177F" w:rsidRDefault="003B177F">
            <w:pPr>
              <w:rPr>
                <w:rFonts w:ascii="Century Gothic" w:hAnsi="Century Gothic"/>
                <w:sz w:val="24"/>
              </w:rPr>
            </w:pPr>
          </w:p>
        </w:tc>
      </w:tr>
      <w:tr w:rsidR="009A322D" w:rsidRPr="003B177F" w:rsidTr="009A322D">
        <w:tblPrEx>
          <w:jc w:val="left"/>
          <w:shd w:val="clear" w:color="auto" w:fill="auto"/>
        </w:tblPrEx>
        <w:trPr>
          <w:trHeight w:val="1100"/>
        </w:trPr>
        <w:tc>
          <w:tcPr>
            <w:tcW w:w="8763" w:type="dxa"/>
          </w:tcPr>
          <w:p w:rsidR="009A322D" w:rsidRPr="003B177F" w:rsidRDefault="009A322D" w:rsidP="004E39D0">
            <w:pPr>
              <w:rPr>
                <w:rFonts w:ascii="Century Gothic" w:hAnsi="Century Gothic"/>
                <w:sz w:val="24"/>
              </w:rPr>
            </w:pPr>
          </w:p>
          <w:p w:rsidR="009A322D" w:rsidRDefault="009A322D" w:rsidP="009A322D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>Owain was furious! He raised his banners and called for support. Thousands answered and called him the ‘Prince of Wales’.</w:t>
            </w:r>
          </w:p>
          <w:p w:rsidR="009A322D" w:rsidRPr="003B177F" w:rsidRDefault="009A322D" w:rsidP="004E39D0">
            <w:pPr>
              <w:rPr>
                <w:rFonts w:ascii="Century Gothic" w:hAnsi="Century Gothic"/>
                <w:sz w:val="24"/>
              </w:rPr>
            </w:pPr>
          </w:p>
        </w:tc>
      </w:tr>
      <w:tr w:rsidR="009A322D" w:rsidRPr="003B177F" w:rsidTr="009A322D">
        <w:tblPrEx>
          <w:jc w:val="left"/>
          <w:shd w:val="clear" w:color="auto" w:fill="auto"/>
        </w:tblPrEx>
        <w:trPr>
          <w:trHeight w:val="1100"/>
        </w:trPr>
        <w:tc>
          <w:tcPr>
            <w:tcW w:w="8763" w:type="dxa"/>
          </w:tcPr>
          <w:p w:rsidR="009A322D" w:rsidRPr="003B177F" w:rsidRDefault="009A322D" w:rsidP="004E39D0">
            <w:pPr>
              <w:rPr>
                <w:rFonts w:ascii="Century Gothic" w:hAnsi="Century Gothic"/>
                <w:sz w:val="24"/>
              </w:rPr>
            </w:pPr>
          </w:p>
          <w:p w:rsidR="009A322D" w:rsidRDefault="009A322D" w:rsidP="009A322D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>1399 – Richard II lost the throne to Henry IV, who began dividing up the Marcher land.</w:t>
            </w:r>
          </w:p>
          <w:p w:rsidR="009A322D" w:rsidRPr="003B177F" w:rsidRDefault="009A322D" w:rsidP="009A322D">
            <w:pPr>
              <w:rPr>
                <w:rFonts w:ascii="Century Gothic" w:hAnsi="Century Gothic"/>
                <w:sz w:val="24"/>
              </w:rPr>
            </w:pPr>
          </w:p>
        </w:tc>
      </w:tr>
      <w:tr w:rsidR="009A322D" w:rsidRPr="003B177F" w:rsidTr="009A322D">
        <w:tblPrEx>
          <w:jc w:val="left"/>
          <w:shd w:val="clear" w:color="auto" w:fill="auto"/>
        </w:tblPrEx>
        <w:trPr>
          <w:trHeight w:val="1100"/>
        </w:trPr>
        <w:tc>
          <w:tcPr>
            <w:tcW w:w="8763" w:type="dxa"/>
          </w:tcPr>
          <w:p w:rsidR="009A322D" w:rsidRPr="003B177F" w:rsidRDefault="009A322D" w:rsidP="004E39D0">
            <w:pPr>
              <w:rPr>
                <w:rFonts w:ascii="Century Gothic" w:hAnsi="Century Gothic"/>
                <w:sz w:val="24"/>
              </w:rPr>
            </w:pPr>
          </w:p>
          <w:p w:rsidR="009A322D" w:rsidRPr="003B177F" w:rsidRDefault="009A322D" w:rsidP="004E39D0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>138</w:t>
            </w:r>
            <w:bookmarkStart w:id="0" w:name="_GoBack"/>
            <w:bookmarkEnd w:id="0"/>
            <w:r w:rsidR="00544247">
              <w:rPr>
                <w:rFonts w:ascii="Century Gothic" w:hAnsi="Century Gothic"/>
                <w:sz w:val="24"/>
              </w:rPr>
              <w:t>4</w:t>
            </w:r>
            <w:r w:rsidRPr="003B177F">
              <w:rPr>
                <w:rFonts w:ascii="Century Gothic" w:hAnsi="Century Gothic"/>
                <w:sz w:val="24"/>
              </w:rPr>
              <w:t xml:space="preserve"> – Owain joined the military and fought for King Richard II</w:t>
            </w:r>
          </w:p>
        </w:tc>
      </w:tr>
      <w:tr w:rsidR="009A322D" w:rsidRPr="003B177F" w:rsidTr="009A322D">
        <w:tblPrEx>
          <w:jc w:val="left"/>
          <w:shd w:val="clear" w:color="auto" w:fill="auto"/>
        </w:tblPrEx>
        <w:trPr>
          <w:trHeight w:val="1100"/>
        </w:trPr>
        <w:tc>
          <w:tcPr>
            <w:tcW w:w="8763" w:type="dxa"/>
          </w:tcPr>
          <w:p w:rsidR="009A322D" w:rsidRPr="003B177F" w:rsidRDefault="009A322D" w:rsidP="004E39D0">
            <w:pPr>
              <w:rPr>
                <w:rFonts w:ascii="Century Gothic" w:hAnsi="Century Gothic"/>
                <w:sz w:val="24"/>
              </w:rPr>
            </w:pPr>
          </w:p>
          <w:p w:rsidR="009A322D" w:rsidRPr="003B177F" w:rsidRDefault="009A322D" w:rsidP="009A322D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 xml:space="preserve">1383 – He married Margaret </w:t>
            </w:r>
            <w:proofErr w:type="spellStart"/>
            <w:r w:rsidRPr="003B177F">
              <w:rPr>
                <w:rFonts w:ascii="Century Gothic" w:hAnsi="Century Gothic"/>
                <w:sz w:val="24"/>
              </w:rPr>
              <w:t>Hanmer</w:t>
            </w:r>
            <w:proofErr w:type="spellEnd"/>
            <w:r w:rsidRPr="003B177F">
              <w:rPr>
                <w:rFonts w:ascii="Century Gothic" w:hAnsi="Century Gothic"/>
                <w:sz w:val="24"/>
              </w:rPr>
              <w:t xml:space="preserve"> (they went on to have 11 children)</w:t>
            </w:r>
          </w:p>
          <w:p w:rsidR="009A322D" w:rsidRPr="003B177F" w:rsidRDefault="009A322D" w:rsidP="004E39D0">
            <w:pPr>
              <w:rPr>
                <w:rFonts w:ascii="Century Gothic" w:hAnsi="Century Gothic"/>
                <w:sz w:val="24"/>
              </w:rPr>
            </w:pPr>
          </w:p>
          <w:p w:rsidR="009A322D" w:rsidRPr="003B177F" w:rsidRDefault="009A322D" w:rsidP="004E39D0">
            <w:pPr>
              <w:rPr>
                <w:rFonts w:ascii="Century Gothic" w:hAnsi="Century Gothic"/>
                <w:sz w:val="24"/>
              </w:rPr>
            </w:pPr>
          </w:p>
        </w:tc>
      </w:tr>
      <w:tr w:rsidR="009A322D" w:rsidRPr="003B177F" w:rsidTr="009A322D">
        <w:tblPrEx>
          <w:jc w:val="left"/>
          <w:shd w:val="clear" w:color="auto" w:fill="auto"/>
        </w:tblPrEx>
        <w:trPr>
          <w:trHeight w:val="1042"/>
        </w:trPr>
        <w:tc>
          <w:tcPr>
            <w:tcW w:w="8763" w:type="dxa"/>
          </w:tcPr>
          <w:p w:rsidR="009A322D" w:rsidRDefault="009A322D" w:rsidP="009A322D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>Owain disguised himself as a shepherd and travelled Wales alone. He was never heard from again.</w:t>
            </w:r>
          </w:p>
          <w:p w:rsidR="009A322D" w:rsidRPr="003B177F" w:rsidRDefault="009A322D" w:rsidP="004E39D0">
            <w:pPr>
              <w:rPr>
                <w:rFonts w:ascii="Century Gothic" w:hAnsi="Century Gothic"/>
                <w:sz w:val="24"/>
              </w:rPr>
            </w:pPr>
          </w:p>
          <w:p w:rsidR="009A322D" w:rsidRPr="003B177F" w:rsidRDefault="009A322D" w:rsidP="004E39D0">
            <w:pPr>
              <w:rPr>
                <w:rFonts w:ascii="Century Gothic" w:hAnsi="Century Gothic"/>
                <w:sz w:val="24"/>
              </w:rPr>
            </w:pPr>
          </w:p>
        </w:tc>
      </w:tr>
      <w:tr w:rsidR="009A322D" w:rsidRPr="003B177F" w:rsidTr="009A322D">
        <w:tblPrEx>
          <w:jc w:val="left"/>
          <w:shd w:val="clear" w:color="auto" w:fill="auto"/>
        </w:tblPrEx>
        <w:trPr>
          <w:trHeight w:val="1100"/>
        </w:trPr>
        <w:tc>
          <w:tcPr>
            <w:tcW w:w="8763" w:type="dxa"/>
          </w:tcPr>
          <w:p w:rsidR="009A322D" w:rsidRPr="003B177F" w:rsidRDefault="009A322D" w:rsidP="004E39D0">
            <w:pPr>
              <w:rPr>
                <w:rFonts w:ascii="Century Gothic" w:hAnsi="Century Gothic"/>
                <w:sz w:val="24"/>
              </w:rPr>
            </w:pPr>
          </w:p>
          <w:p w:rsidR="00673DE8" w:rsidRDefault="00673DE8" w:rsidP="00673DE8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>Most of Wales was behind Owain. In 1404, he took many castles, including Harlech Castle, as his own, and buil</w:t>
            </w:r>
            <w:r w:rsidR="00D5659A">
              <w:rPr>
                <w:rFonts w:ascii="Century Gothic" w:hAnsi="Century Gothic"/>
                <w:sz w:val="24"/>
              </w:rPr>
              <w:t>t</w:t>
            </w:r>
            <w:r w:rsidRPr="003B177F">
              <w:rPr>
                <w:rFonts w:ascii="Century Gothic" w:hAnsi="Century Gothic"/>
                <w:sz w:val="24"/>
              </w:rPr>
              <w:t xml:space="preserve"> a friendship with France. </w:t>
            </w:r>
          </w:p>
          <w:p w:rsidR="00673DE8" w:rsidRPr="003B177F" w:rsidRDefault="00673DE8" w:rsidP="004E39D0">
            <w:pPr>
              <w:rPr>
                <w:rFonts w:ascii="Century Gothic" w:hAnsi="Century Gothic"/>
                <w:sz w:val="24"/>
              </w:rPr>
            </w:pPr>
          </w:p>
          <w:p w:rsidR="009A322D" w:rsidRPr="003B177F" w:rsidRDefault="009A322D" w:rsidP="004E39D0">
            <w:pPr>
              <w:rPr>
                <w:rFonts w:ascii="Century Gothic" w:hAnsi="Century Gothic"/>
                <w:sz w:val="24"/>
              </w:rPr>
            </w:pPr>
          </w:p>
        </w:tc>
      </w:tr>
      <w:tr w:rsidR="009A322D" w:rsidRPr="003B177F" w:rsidTr="009A322D">
        <w:tblPrEx>
          <w:jc w:val="left"/>
          <w:shd w:val="clear" w:color="auto" w:fill="auto"/>
        </w:tblPrEx>
        <w:trPr>
          <w:trHeight w:val="1100"/>
        </w:trPr>
        <w:tc>
          <w:tcPr>
            <w:tcW w:w="8763" w:type="dxa"/>
          </w:tcPr>
          <w:p w:rsidR="009A322D" w:rsidRDefault="009A322D" w:rsidP="004E39D0">
            <w:pPr>
              <w:rPr>
                <w:rFonts w:ascii="Century Gothic" w:hAnsi="Century Gothic"/>
                <w:sz w:val="24"/>
              </w:rPr>
            </w:pPr>
          </w:p>
          <w:p w:rsidR="009A322D" w:rsidRPr="003B177F" w:rsidRDefault="009A322D" w:rsidP="004E39D0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 xml:space="preserve">Owain and his troops fought against English dominance in Wales. </w:t>
            </w:r>
          </w:p>
        </w:tc>
      </w:tr>
      <w:tr w:rsidR="009A322D" w:rsidRPr="003B177F" w:rsidTr="009A322D">
        <w:tblPrEx>
          <w:jc w:val="left"/>
          <w:shd w:val="clear" w:color="auto" w:fill="auto"/>
        </w:tblPrEx>
        <w:trPr>
          <w:trHeight w:val="1100"/>
        </w:trPr>
        <w:tc>
          <w:tcPr>
            <w:tcW w:w="8763" w:type="dxa"/>
          </w:tcPr>
          <w:p w:rsidR="009A322D" w:rsidRDefault="009A322D" w:rsidP="004E39D0">
            <w:pPr>
              <w:rPr>
                <w:rFonts w:ascii="Century Gothic" w:hAnsi="Century Gothic"/>
                <w:sz w:val="24"/>
              </w:rPr>
            </w:pPr>
          </w:p>
          <w:p w:rsidR="009A322D" w:rsidRDefault="009A322D" w:rsidP="004E39D0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 xml:space="preserve">Henry IV heard about Owain’s attacks against English dominance and came to Wales. Owain and his troops escaped into the forests. Owain continued to fight for Wales. </w:t>
            </w:r>
          </w:p>
          <w:p w:rsidR="009A322D" w:rsidRPr="003B177F" w:rsidRDefault="009A322D" w:rsidP="004E39D0">
            <w:pPr>
              <w:rPr>
                <w:rFonts w:ascii="Century Gothic" w:hAnsi="Century Gothic"/>
                <w:sz w:val="24"/>
              </w:rPr>
            </w:pPr>
          </w:p>
        </w:tc>
      </w:tr>
      <w:tr w:rsidR="009A322D" w:rsidRPr="003B177F" w:rsidTr="009A322D">
        <w:tblPrEx>
          <w:jc w:val="left"/>
          <w:shd w:val="clear" w:color="auto" w:fill="auto"/>
        </w:tblPrEx>
        <w:trPr>
          <w:trHeight w:val="1100"/>
        </w:trPr>
        <w:tc>
          <w:tcPr>
            <w:tcW w:w="8763" w:type="dxa"/>
          </w:tcPr>
          <w:p w:rsidR="009A322D" w:rsidRDefault="009A322D" w:rsidP="004E39D0">
            <w:pPr>
              <w:rPr>
                <w:rFonts w:ascii="Century Gothic" w:hAnsi="Century Gothic"/>
                <w:sz w:val="24"/>
              </w:rPr>
            </w:pPr>
          </w:p>
          <w:p w:rsidR="00673DE8" w:rsidRDefault="00673DE8" w:rsidP="00673DE8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 xml:space="preserve">1359 – Owain Glyndwr was born in </w:t>
            </w:r>
            <w:proofErr w:type="spellStart"/>
            <w:r w:rsidRPr="003B177F">
              <w:rPr>
                <w:rFonts w:ascii="Century Gothic" w:hAnsi="Century Gothic"/>
                <w:sz w:val="24"/>
              </w:rPr>
              <w:t>Sycharth</w:t>
            </w:r>
            <w:proofErr w:type="spellEnd"/>
            <w:r w:rsidRPr="003B177F">
              <w:rPr>
                <w:rFonts w:ascii="Century Gothic" w:hAnsi="Century Gothic"/>
                <w:sz w:val="24"/>
              </w:rPr>
              <w:t>, North East Wales</w:t>
            </w:r>
          </w:p>
          <w:p w:rsidR="009A322D" w:rsidRPr="003B177F" w:rsidRDefault="009A322D" w:rsidP="00673DE8">
            <w:pPr>
              <w:rPr>
                <w:rFonts w:ascii="Century Gothic" w:hAnsi="Century Gothic"/>
                <w:sz w:val="24"/>
              </w:rPr>
            </w:pPr>
          </w:p>
        </w:tc>
      </w:tr>
      <w:tr w:rsidR="009A322D" w:rsidRPr="003B177F" w:rsidTr="009A322D">
        <w:tblPrEx>
          <w:jc w:val="left"/>
          <w:shd w:val="clear" w:color="auto" w:fill="auto"/>
        </w:tblPrEx>
        <w:trPr>
          <w:trHeight w:val="1100"/>
        </w:trPr>
        <w:tc>
          <w:tcPr>
            <w:tcW w:w="8763" w:type="dxa"/>
          </w:tcPr>
          <w:p w:rsidR="009A322D" w:rsidRDefault="009A322D" w:rsidP="004E39D0">
            <w:pPr>
              <w:rPr>
                <w:rFonts w:ascii="Century Gothic" w:hAnsi="Century Gothic"/>
                <w:sz w:val="24"/>
              </w:rPr>
            </w:pPr>
          </w:p>
          <w:p w:rsidR="009A322D" w:rsidRDefault="009A322D" w:rsidP="004E39D0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>By the end of 1407, Owain had lost the castles, including his home at Harlech Castle. His wife and children were imprisoned – that was the last time Owain saw his family.</w:t>
            </w:r>
          </w:p>
          <w:p w:rsidR="009A322D" w:rsidRPr="003B177F" w:rsidRDefault="009A322D" w:rsidP="004E39D0">
            <w:pPr>
              <w:rPr>
                <w:rFonts w:ascii="Century Gothic" w:hAnsi="Century Gothic"/>
                <w:sz w:val="24"/>
              </w:rPr>
            </w:pPr>
          </w:p>
        </w:tc>
      </w:tr>
      <w:tr w:rsidR="009A322D" w:rsidRPr="003B177F" w:rsidTr="009A322D">
        <w:tblPrEx>
          <w:jc w:val="left"/>
          <w:shd w:val="clear" w:color="auto" w:fill="auto"/>
        </w:tblPrEx>
        <w:trPr>
          <w:trHeight w:val="1100"/>
        </w:trPr>
        <w:tc>
          <w:tcPr>
            <w:tcW w:w="8763" w:type="dxa"/>
          </w:tcPr>
          <w:p w:rsidR="009A322D" w:rsidRPr="003B177F" w:rsidRDefault="009A322D" w:rsidP="009A322D">
            <w:pPr>
              <w:rPr>
                <w:rFonts w:ascii="Century Gothic" w:hAnsi="Century Gothic"/>
                <w:sz w:val="24"/>
              </w:rPr>
            </w:pPr>
          </w:p>
          <w:p w:rsidR="009A322D" w:rsidRDefault="009A322D" w:rsidP="004E39D0">
            <w:pPr>
              <w:rPr>
                <w:rFonts w:ascii="Century Gothic" w:hAnsi="Century Gothic"/>
                <w:sz w:val="24"/>
              </w:rPr>
            </w:pPr>
            <w:r w:rsidRPr="003B177F">
              <w:rPr>
                <w:rFonts w:ascii="Century Gothic" w:hAnsi="Century Gothic"/>
                <w:sz w:val="24"/>
              </w:rPr>
              <w:t xml:space="preserve">Owain Glyndwr’s neighbour, Reginald Grey, was told by King Henry IV that he could have Owain’s land. </w:t>
            </w:r>
          </w:p>
          <w:p w:rsidR="009A322D" w:rsidRPr="003B177F" w:rsidRDefault="009A322D" w:rsidP="009A322D">
            <w:pPr>
              <w:rPr>
                <w:rFonts w:ascii="Century Gothic" w:hAnsi="Century Gothic"/>
                <w:sz w:val="24"/>
              </w:rPr>
            </w:pPr>
          </w:p>
        </w:tc>
      </w:tr>
    </w:tbl>
    <w:p w:rsidR="00716005" w:rsidRDefault="00002873"/>
    <w:sectPr w:rsidR="0071600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873" w:rsidRDefault="00002873" w:rsidP="003B177F">
      <w:pPr>
        <w:spacing w:after="0" w:line="240" w:lineRule="auto"/>
      </w:pPr>
      <w:r>
        <w:separator/>
      </w:r>
    </w:p>
  </w:endnote>
  <w:endnote w:type="continuationSeparator" w:id="0">
    <w:p w:rsidR="00002873" w:rsidRDefault="00002873" w:rsidP="003B1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873" w:rsidRDefault="00002873" w:rsidP="003B177F">
      <w:pPr>
        <w:spacing w:after="0" w:line="240" w:lineRule="auto"/>
      </w:pPr>
      <w:r>
        <w:separator/>
      </w:r>
    </w:p>
  </w:footnote>
  <w:footnote w:type="continuationSeparator" w:id="0">
    <w:p w:rsidR="00002873" w:rsidRDefault="00002873" w:rsidP="003B1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177F" w:rsidRPr="003B177F" w:rsidRDefault="003B177F" w:rsidP="003B177F">
    <w:pPr>
      <w:pStyle w:val="Header"/>
      <w:jc w:val="center"/>
      <w:rPr>
        <w:sz w:val="32"/>
      </w:rPr>
    </w:pPr>
    <w:r w:rsidRPr="003B177F">
      <w:rPr>
        <w:sz w:val="32"/>
      </w:rPr>
      <w:t>Sequencing the life of Owain Glyndwr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DEA"/>
    <w:rsid w:val="00002873"/>
    <w:rsid w:val="003502CD"/>
    <w:rsid w:val="003758E8"/>
    <w:rsid w:val="003B177F"/>
    <w:rsid w:val="00544247"/>
    <w:rsid w:val="00673DE8"/>
    <w:rsid w:val="007A6DEA"/>
    <w:rsid w:val="00837E7D"/>
    <w:rsid w:val="009A322D"/>
    <w:rsid w:val="00AD0766"/>
    <w:rsid w:val="00D0783A"/>
    <w:rsid w:val="00D5659A"/>
    <w:rsid w:val="00D8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AF23FB-9A95-4DE1-8271-439A30CEB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6D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B17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177F"/>
  </w:style>
  <w:style w:type="paragraph" w:styleId="Footer">
    <w:name w:val="footer"/>
    <w:basedOn w:val="Normal"/>
    <w:link w:val="FooterChar"/>
    <w:uiPriority w:val="99"/>
    <w:unhideWhenUsed/>
    <w:rsid w:val="003B17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17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Williams</dc:creator>
  <cp:keywords/>
  <dc:description/>
  <cp:lastModifiedBy>Emma Williams</cp:lastModifiedBy>
  <cp:revision>5</cp:revision>
  <cp:lastPrinted>2024-09-18T12:29:00Z</cp:lastPrinted>
  <dcterms:created xsi:type="dcterms:W3CDTF">2024-09-18T12:07:00Z</dcterms:created>
  <dcterms:modified xsi:type="dcterms:W3CDTF">2024-09-19T08:13:00Z</dcterms:modified>
</cp:coreProperties>
</file>